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1E0" w:rsidRPr="000461E0" w:rsidRDefault="000461E0" w:rsidP="000461E0">
      <w:pPr>
        <w:ind w:left="3"/>
        <w:rPr>
          <w:rFonts w:ascii="Times New Roman" w:eastAsia="Times New Roman" w:hAnsi="Times New Roman" w:cs="Times New Roman"/>
        </w:rPr>
      </w:pPr>
      <w:r w:rsidRPr="00046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ASSIGNMENT </w:t>
      </w:r>
      <w:r w:rsidRPr="00046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461E0" w:rsidRPr="000461E0" w:rsidRDefault="000461E0" w:rsidP="000461E0">
      <w:pPr>
        <w:spacing w:before="264"/>
        <w:ind w:left="2" w:right="319"/>
        <w:rPr>
          <w:rFonts w:ascii="Times New Roman" w:eastAsia="Times New Roman" w:hAnsi="Times New Roman" w:cs="Times New Roman"/>
        </w:rPr>
      </w:pPr>
      <w:r w:rsidRPr="000461E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Your assignment is to assume the role of consultant to one of the companies addressed in </w:t>
      </w:r>
      <w:proofErr w:type="gramStart"/>
      <w:r w:rsidRPr="000461E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the </w:t>
      </w:r>
      <w:r w:rsidRPr="000461E0">
        <w:rPr>
          <w:rFonts w:ascii="Times New Roman" w:eastAsia="Times New Roman" w:hAnsi="Times New Roman" w:cs="Times New Roman"/>
          <w:color w:val="000000"/>
        </w:rPr>
        <w:t> </w:t>
      </w:r>
      <w:r w:rsidRPr="000461E0">
        <w:rPr>
          <w:rFonts w:ascii="Times New Roman" w:eastAsia="Times New Roman" w:hAnsi="Times New Roman" w:cs="Times New Roman"/>
          <w:color w:val="000000"/>
          <w:shd w:val="clear" w:color="auto" w:fill="FFFFFF"/>
        </w:rPr>
        <w:t>HBS</w:t>
      </w:r>
      <w:proofErr w:type="gramEnd"/>
      <w:r w:rsidRPr="000461E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case studies we have examined thus far in the course (IKEA/Strategy and Patagonia/</w:t>
      </w:r>
      <w:r w:rsidRPr="000461E0">
        <w:rPr>
          <w:rFonts w:ascii="Times New Roman" w:eastAsia="Times New Roman" w:hAnsi="Times New Roman" w:cs="Times New Roman"/>
          <w:color w:val="000000"/>
        </w:rPr>
        <w:t xml:space="preserve"> </w:t>
      </w:r>
      <w:r w:rsidRPr="000461E0">
        <w:rPr>
          <w:rFonts w:ascii="Times New Roman" w:eastAsia="Times New Roman" w:hAnsi="Times New Roman" w:cs="Times New Roman"/>
          <w:color w:val="000000"/>
          <w:shd w:val="clear" w:color="auto" w:fill="FFFFFF"/>
        </w:rPr>
        <w:t>Operations) Drawing on the materials presented in the HBS cases and the models/frameworks/</w:t>
      </w:r>
      <w:r w:rsidRPr="000461E0">
        <w:rPr>
          <w:rFonts w:ascii="Times New Roman" w:eastAsia="Times New Roman" w:hAnsi="Times New Roman" w:cs="Times New Roman"/>
          <w:color w:val="000000"/>
        </w:rPr>
        <w:t xml:space="preserve"> </w:t>
      </w:r>
      <w:r w:rsidRPr="000461E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methodologies discussed in class, choose </w:t>
      </w:r>
      <w:r w:rsidRPr="000461E0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one </w:t>
      </w:r>
      <w:r w:rsidRPr="000461E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of these cases. Write a brief (4-6 pages, </w:t>
      </w:r>
      <w:proofErr w:type="gramStart"/>
      <w:r w:rsidRPr="000461E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double </w:t>
      </w:r>
      <w:r w:rsidRPr="000461E0">
        <w:rPr>
          <w:rFonts w:ascii="Times New Roman" w:eastAsia="Times New Roman" w:hAnsi="Times New Roman" w:cs="Times New Roman"/>
          <w:color w:val="000000"/>
        </w:rPr>
        <w:t> spaced</w:t>
      </w:r>
      <w:proofErr w:type="gramEnd"/>
      <w:r w:rsidRPr="000461E0">
        <w:rPr>
          <w:rFonts w:ascii="Times New Roman" w:eastAsia="Times New Roman" w:hAnsi="Times New Roman" w:cs="Times New Roman"/>
          <w:color w:val="000000"/>
        </w:rPr>
        <w:t>) addressing the prompts indicated below. </w:t>
      </w:r>
    </w:p>
    <w:p w:rsidR="000461E0" w:rsidRPr="000461E0" w:rsidRDefault="000461E0" w:rsidP="000461E0">
      <w:pPr>
        <w:spacing w:before="790"/>
        <w:ind w:left="10"/>
        <w:rPr>
          <w:rFonts w:ascii="Times New Roman" w:eastAsia="Times New Roman" w:hAnsi="Times New Roman" w:cs="Times New Roman"/>
        </w:rPr>
      </w:pPr>
      <w:r w:rsidRPr="000461E0">
        <w:rPr>
          <w:rFonts w:ascii="Times New Roman" w:eastAsia="Times New Roman" w:hAnsi="Times New Roman" w:cs="Times New Roman"/>
          <w:b/>
          <w:bCs/>
          <w:color w:val="000000"/>
        </w:rPr>
        <w:t>CONSULTING PRACTICE AREA: STRATEGY </w:t>
      </w:r>
    </w:p>
    <w:p w:rsidR="000461E0" w:rsidRPr="000461E0" w:rsidRDefault="000461E0" w:rsidP="000461E0">
      <w:pPr>
        <w:spacing w:before="20"/>
        <w:ind w:left="30"/>
        <w:rPr>
          <w:rFonts w:ascii="Times New Roman" w:eastAsia="Times New Roman" w:hAnsi="Times New Roman" w:cs="Times New Roman"/>
        </w:rPr>
      </w:pPr>
      <w:r w:rsidRPr="000461E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What IKEA Do We Want? </w:t>
      </w:r>
    </w:p>
    <w:p w:rsidR="000461E0" w:rsidRPr="000461E0" w:rsidRDefault="000461E0" w:rsidP="000461E0">
      <w:pPr>
        <w:spacing w:before="20"/>
        <w:ind w:firstLine="6"/>
        <w:rPr>
          <w:rFonts w:ascii="Times New Roman" w:eastAsia="Times New Roman" w:hAnsi="Times New Roman" w:cs="Times New Roman"/>
        </w:rPr>
      </w:pPr>
      <w:r w:rsidRPr="000461E0">
        <w:rPr>
          <w:rFonts w:ascii="Times New Roman" w:eastAsia="Times New Roman" w:hAnsi="Times New Roman" w:cs="Times New Roman"/>
          <w:color w:val="000000"/>
        </w:rPr>
        <w:t xml:space="preserve">IKEA has engaged you as a strategy consultant to advance the company’s </w:t>
      </w:r>
      <w:proofErr w:type="gramStart"/>
      <w:r w:rsidRPr="000461E0">
        <w:rPr>
          <w:rFonts w:ascii="Times New Roman" w:eastAsia="Times New Roman" w:hAnsi="Times New Roman" w:cs="Times New Roman"/>
          <w:color w:val="000000"/>
        </w:rPr>
        <w:t>international  competitive</w:t>
      </w:r>
      <w:proofErr w:type="gramEnd"/>
      <w:r w:rsidRPr="000461E0">
        <w:rPr>
          <w:rFonts w:ascii="Times New Roman" w:eastAsia="Times New Roman" w:hAnsi="Times New Roman" w:cs="Times New Roman"/>
          <w:color w:val="000000"/>
        </w:rPr>
        <w:t xml:space="preserve"> strategy. IKEA’s original business model–based the delivery of low-cost, </w:t>
      </w:r>
      <w:proofErr w:type="spellStart"/>
      <w:r w:rsidRPr="000461E0">
        <w:rPr>
          <w:rFonts w:ascii="Times New Roman" w:eastAsia="Times New Roman" w:hAnsi="Times New Roman" w:cs="Times New Roman"/>
          <w:color w:val="000000"/>
        </w:rPr>
        <w:t>self assembled</w:t>
      </w:r>
      <w:proofErr w:type="spellEnd"/>
      <w:r w:rsidRPr="000461E0">
        <w:rPr>
          <w:rFonts w:ascii="Times New Roman" w:eastAsia="Times New Roman" w:hAnsi="Times New Roman" w:cs="Times New Roman"/>
          <w:color w:val="000000"/>
        </w:rPr>
        <w:t xml:space="preserve">, modularized furniture in big box retail stores–has proven highly successful over </w:t>
      </w:r>
      <w:proofErr w:type="gramStart"/>
      <w:r w:rsidRPr="000461E0">
        <w:rPr>
          <w:rFonts w:ascii="Times New Roman" w:eastAsia="Times New Roman" w:hAnsi="Times New Roman" w:cs="Times New Roman"/>
          <w:color w:val="000000"/>
        </w:rPr>
        <w:t>the  past</w:t>
      </w:r>
      <w:proofErr w:type="gramEnd"/>
      <w:r w:rsidRPr="000461E0">
        <w:rPr>
          <w:rFonts w:ascii="Times New Roman" w:eastAsia="Times New Roman" w:hAnsi="Times New Roman" w:cs="Times New Roman"/>
          <w:color w:val="000000"/>
        </w:rPr>
        <w:t xml:space="preserve"> few decades. But IKEA now faces a number of shifts in the global furniture industry </w:t>
      </w:r>
      <w:proofErr w:type="gramStart"/>
      <w:r w:rsidRPr="000461E0">
        <w:rPr>
          <w:rFonts w:ascii="Times New Roman" w:eastAsia="Times New Roman" w:hAnsi="Times New Roman" w:cs="Times New Roman"/>
          <w:color w:val="000000"/>
        </w:rPr>
        <w:t>that  challenge</w:t>
      </w:r>
      <w:proofErr w:type="gramEnd"/>
      <w:r w:rsidRPr="000461E0">
        <w:rPr>
          <w:rFonts w:ascii="Times New Roman" w:eastAsia="Times New Roman" w:hAnsi="Times New Roman" w:cs="Times New Roman"/>
          <w:color w:val="000000"/>
        </w:rPr>
        <w:t xml:space="preserve"> its traditional business model: the rise of e-commerce; advances in digital technology;  demographic trends; changing customer expectations. In light of these challenges, what </w:t>
      </w:r>
      <w:proofErr w:type="gramStart"/>
      <w:r w:rsidRPr="000461E0">
        <w:rPr>
          <w:rFonts w:ascii="Times New Roman" w:eastAsia="Times New Roman" w:hAnsi="Times New Roman" w:cs="Times New Roman"/>
          <w:color w:val="000000"/>
        </w:rPr>
        <w:t>measures  would</w:t>
      </w:r>
      <w:proofErr w:type="gramEnd"/>
      <w:r w:rsidRPr="000461E0">
        <w:rPr>
          <w:rFonts w:ascii="Times New Roman" w:eastAsia="Times New Roman" w:hAnsi="Times New Roman" w:cs="Times New Roman"/>
          <w:color w:val="000000"/>
        </w:rPr>
        <w:t xml:space="preserve"> you recommend to guide IKEA’s competitive strategy in coming years? In your </w:t>
      </w:r>
      <w:proofErr w:type="gramStart"/>
      <w:r w:rsidRPr="000461E0">
        <w:rPr>
          <w:rFonts w:ascii="Times New Roman" w:eastAsia="Times New Roman" w:hAnsi="Times New Roman" w:cs="Times New Roman"/>
          <w:color w:val="000000"/>
        </w:rPr>
        <w:t>answer,  be</w:t>
      </w:r>
      <w:proofErr w:type="gramEnd"/>
      <w:r w:rsidRPr="000461E0">
        <w:rPr>
          <w:rFonts w:ascii="Times New Roman" w:eastAsia="Times New Roman" w:hAnsi="Times New Roman" w:cs="Times New Roman"/>
          <w:color w:val="000000"/>
        </w:rPr>
        <w:t xml:space="preserve"> sure to specify the assumptions underlying your analysis and the grounds for your  recommendations. </w:t>
      </w:r>
    </w:p>
    <w:p w:rsidR="000461E0" w:rsidRPr="000461E0" w:rsidRDefault="000461E0" w:rsidP="000461E0">
      <w:pPr>
        <w:spacing w:before="610"/>
        <w:ind w:left="10"/>
        <w:rPr>
          <w:rFonts w:ascii="Times New Roman" w:eastAsia="Times New Roman" w:hAnsi="Times New Roman" w:cs="Times New Roman"/>
        </w:rPr>
      </w:pPr>
      <w:r w:rsidRPr="000461E0">
        <w:rPr>
          <w:rFonts w:ascii="Times New Roman" w:eastAsia="Times New Roman" w:hAnsi="Times New Roman" w:cs="Times New Roman"/>
          <w:b/>
          <w:bCs/>
          <w:color w:val="000000"/>
        </w:rPr>
        <w:t>CONSULTING PRACTICE AREA: OPERATIONS </w:t>
      </w:r>
    </w:p>
    <w:p w:rsidR="000461E0" w:rsidRPr="000461E0" w:rsidRDefault="000461E0" w:rsidP="000461E0">
      <w:pPr>
        <w:rPr>
          <w:rFonts w:ascii="Times New Roman" w:eastAsia="Times New Roman" w:hAnsi="Times New Roman" w:cs="Times New Roman"/>
        </w:rPr>
      </w:pPr>
      <w:r w:rsidRPr="000461E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Waste Not, Want Not: Eliminating Patagonia’s Pre- and Post-Consumer Textile Waste” </w:t>
      </w:r>
      <w:r w:rsidRPr="000461E0">
        <w:rPr>
          <w:rFonts w:ascii="Times New Roman" w:eastAsia="Times New Roman" w:hAnsi="Times New Roman" w:cs="Times New Roman"/>
          <w:color w:val="000000"/>
        </w:rPr>
        <w:t xml:space="preserve">Since its founding in the early 1970s, Patagonia has set the standard for sustainability in </w:t>
      </w:r>
      <w:proofErr w:type="gramStart"/>
      <w:r w:rsidRPr="000461E0">
        <w:rPr>
          <w:rFonts w:ascii="Times New Roman" w:eastAsia="Times New Roman" w:hAnsi="Times New Roman" w:cs="Times New Roman"/>
          <w:color w:val="000000"/>
        </w:rPr>
        <w:t>the  fashion</w:t>
      </w:r>
      <w:proofErr w:type="gramEnd"/>
      <w:r w:rsidRPr="000461E0">
        <w:rPr>
          <w:rFonts w:ascii="Times New Roman" w:eastAsia="Times New Roman" w:hAnsi="Times New Roman" w:cs="Times New Roman"/>
          <w:color w:val="000000"/>
        </w:rPr>
        <w:t xml:space="preserve"> and apparel industry. Patagonia is now prioritizing implementation of the “</w:t>
      </w:r>
      <w:proofErr w:type="gramStart"/>
      <w:r w:rsidRPr="000461E0">
        <w:rPr>
          <w:rFonts w:ascii="Times New Roman" w:eastAsia="Times New Roman" w:hAnsi="Times New Roman" w:cs="Times New Roman"/>
          <w:color w:val="000000"/>
        </w:rPr>
        <w:t>circular  economy</w:t>
      </w:r>
      <w:proofErr w:type="gramEnd"/>
      <w:r w:rsidRPr="000461E0">
        <w:rPr>
          <w:rFonts w:ascii="Times New Roman" w:eastAsia="Times New Roman" w:hAnsi="Times New Roman" w:cs="Times New Roman"/>
          <w:color w:val="000000"/>
        </w:rPr>
        <w:t xml:space="preserve">” model, aiming to promote resource conservation, garment recycling, and other  sustainable practices across the company’s global value chain. What measures would </w:t>
      </w:r>
      <w:proofErr w:type="gramStart"/>
      <w:r w:rsidRPr="000461E0">
        <w:rPr>
          <w:rFonts w:ascii="Times New Roman" w:eastAsia="Times New Roman" w:hAnsi="Times New Roman" w:cs="Times New Roman"/>
          <w:color w:val="000000"/>
        </w:rPr>
        <w:t>you  recommend</w:t>
      </w:r>
      <w:proofErr w:type="gramEnd"/>
      <w:r w:rsidRPr="000461E0">
        <w:rPr>
          <w:rFonts w:ascii="Times New Roman" w:eastAsia="Times New Roman" w:hAnsi="Times New Roman" w:cs="Times New Roman"/>
          <w:color w:val="000000"/>
        </w:rPr>
        <w:t xml:space="preserve"> to support Patagonia’s sustainability strategy? In your answer, be sure to specify </w:t>
      </w:r>
      <w:proofErr w:type="gramStart"/>
      <w:r w:rsidRPr="000461E0">
        <w:rPr>
          <w:rFonts w:ascii="Times New Roman" w:eastAsia="Times New Roman" w:hAnsi="Times New Roman" w:cs="Times New Roman"/>
          <w:color w:val="000000"/>
        </w:rPr>
        <w:t>the  assumptions</w:t>
      </w:r>
      <w:proofErr w:type="gramEnd"/>
      <w:r w:rsidRPr="000461E0">
        <w:rPr>
          <w:rFonts w:ascii="Times New Roman" w:eastAsia="Times New Roman" w:hAnsi="Times New Roman" w:cs="Times New Roman"/>
          <w:color w:val="000000"/>
        </w:rPr>
        <w:t xml:space="preserve"> underlying your analysis and the grounds for your recommendations.</w:t>
      </w:r>
    </w:p>
    <w:p w:rsidR="002C5C29" w:rsidRDefault="000461E0">
      <w:bookmarkStart w:id="0" w:name="_GoBack"/>
      <w:bookmarkEnd w:id="0"/>
    </w:p>
    <w:sectPr w:rsidR="002C5C29" w:rsidSect="00F0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E0"/>
    <w:rsid w:val="000461E0"/>
    <w:rsid w:val="009C40F3"/>
    <w:rsid w:val="00F0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B3AFE"/>
  <w14:defaultImageDpi w14:val="32767"/>
  <w15:chartTrackingRefBased/>
  <w15:docId w15:val="{13C36757-D558-8F4C-B927-7B6AB08A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1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Urdaneta</dc:creator>
  <cp:keywords/>
  <dc:description/>
  <cp:lastModifiedBy>Ella Urdaneta</cp:lastModifiedBy>
  <cp:revision>1</cp:revision>
  <dcterms:created xsi:type="dcterms:W3CDTF">2021-02-25T18:37:00Z</dcterms:created>
  <dcterms:modified xsi:type="dcterms:W3CDTF">2021-02-25T18:38:00Z</dcterms:modified>
</cp:coreProperties>
</file>